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404.0" w:type="dxa"/>
        <w:jc w:val="left"/>
        <w:tblLayout w:type="fixed"/>
        <w:tblLook w:val="04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21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mc:AlternateContent>
          <mc:Choice Requires="wpg">
            <w:drawing>
              <wp:anchor allowOverlap="1" behindDoc="0" distB="0" distT="0" distL="114300" distR="114300" hidden="0" layoutInCell="1" locked="0" relativeHeight="0" simplePos="0">
                <wp:simplePos x="0" y="0"/>
                <wp:positionH relativeFrom="page">
                  <wp:posOffset>6520180</wp:posOffset>
                </wp:positionH>
                <wp:positionV relativeFrom="page">
                  <wp:posOffset>9583436</wp:posOffset>
                </wp:positionV>
                <wp:extent cx="388620" cy="388620"/>
                <wp:effectExtent b="0" l="0" r="0" t="0"/>
                <wp:wrapNone/>
                <wp:docPr id="199" name=""/>
                <a:graphic>
                  <a:graphicData uri="http://schemas.microsoft.com/office/word/2010/wordprocessingShape">
                    <wps:wsp>
                      <wps:cNvSpPr/>
                      <wps:cNvPr id="14" name="Shape 1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6520180</wp:posOffset>
                </wp:positionH>
                <wp:positionV relativeFrom="page">
                  <wp:posOffset>9583436</wp:posOffset>
                </wp:positionV>
                <wp:extent cx="388620" cy="388620"/>
                <wp:effectExtent b="0" l="0" r="0" t="0"/>
                <wp:wrapNone/>
                <wp:docPr id="199"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r w:rsidDel="00000000" w:rsidR="00000000" w:rsidRPr="00000000">
        <w:rPr>
          <w:rtl w:val="0"/>
        </w:rPr>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5226368</wp:posOffset>
                      </wp:positionH>
                      <wp:positionV relativeFrom="paragraph">
                        <wp:posOffset>33973</wp:posOffset>
                      </wp:positionV>
                      <wp:extent cx="892175" cy="375653"/>
                      <wp:effectExtent b="0" l="0" r="0" t="0"/>
                      <wp:wrapNone/>
                      <wp:docPr id="187" name=""/>
                      <a:graphic>
                        <a:graphicData uri="http://schemas.microsoft.com/office/word/2010/wordprocessingShape">
                          <wps:wsp>
                            <wps:cNvSpPr/>
                            <wps:cNvPr id="2" name="Shape 2"/>
                            <wps:spPr>
                              <a:xfrm>
                                <a:off x="4904675" y="3599978"/>
                                <a:ext cx="882650"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Tahun: 202</w:t>
                                  </w:r>
                                  <w:r w:rsidDel="00000000" w:rsidR="00000000" w:rsidRPr="00000000">
                                    <w:rPr>
                                      <w:rFonts w:ascii="Arial" w:cs="Arial" w:eastAsia="Arial" w:hAnsi="Arial"/>
                                      <w:b w:val="1"/>
                                      <w:i w:val="0"/>
                                      <w:smallCaps w:val="0"/>
                                      <w:strike w:val="0"/>
                                      <w:color w:val="000000"/>
                                      <w:sz w:val="20"/>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5226368</wp:posOffset>
                      </wp:positionH>
                      <wp:positionV relativeFrom="paragraph">
                        <wp:posOffset>33973</wp:posOffset>
                      </wp:positionV>
                      <wp:extent cx="892175" cy="375653"/>
                      <wp:effectExtent b="0" l="0" r="0" t="0"/>
                      <wp:wrapNone/>
                      <wp:docPr id="18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892175" cy="375653"/>
                              </a:xfrm>
                              <a:prstGeom prst="rect"/>
                              <a:ln/>
                            </pic:spPr>
                          </pic:pic>
                        </a:graphicData>
                      </a:graphic>
                    </wp:anchor>
                  </w:drawing>
                </mc:Fallback>
              </mc:AlternateConten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Kompilasi Data Transportasi, Komunikasi Dan Pariswisata Kecamatan Wanadadi</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color w:val="ff0000"/>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3" name=""/>
                      <a:graphic>
                        <a:graphicData uri="http://schemas.microsoft.com/office/word/2010/wordprocessingShape">
                          <wps:wsp>
                            <wps:cNvSpPr/>
                            <wps:cNvPr id="28" name="Shape 2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3"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Kompilasi Produk Administrasi</w:t>
              <w:tab/>
              <w:t xml:space="preserve">- 3</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542925" cy="264841"/>
                      <wp:effectExtent b="0" l="0" r="0" t="0"/>
                      <wp:wrapNone/>
                      <wp:docPr id="212" name=""/>
                      <a:graphic>
                        <a:graphicData uri="http://schemas.microsoft.com/office/word/2010/wordprocessingShape">
                          <wps:wsp>
                            <wps:cNvSpPr/>
                            <wps:cNvPr id="27" name="Shape 27"/>
                            <wps:spPr>
                              <a:xfrm>
                                <a:off x="5165975" y="3599975"/>
                                <a:ext cx="728400" cy="3441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-11 DAN 22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542925" cy="264841"/>
                      <wp:effectExtent b="0" l="0" r="0" t="0"/>
                      <wp:wrapNone/>
                      <wp:docPr id="212"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542925" cy="264841"/>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Pertanian dan Perikanan</w:t>
              <w:tab/>
              <w:t xml:space="preserve">- 1</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Industri dan Jasa</w:t>
              <w:tab/>
              <w:t xml:space="preserve">- 10</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Teknologi Informasi dan Komunikasi</w:t>
              <w:tab/>
            </w:r>
            <w:r w:rsidDel="00000000" w:rsidR="00000000" w:rsidRPr="00000000">
              <w:rPr>
                <w:rFonts w:ascii="Arial" w:cs="Arial" w:eastAsia="Arial" w:hAnsi="Arial"/>
                <w:sz w:val="20"/>
                <w:szCs w:val="20"/>
                <w:highlight w:val="yellow"/>
                <w:rtl w:val="0"/>
              </w:rPr>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Transportasi</w:t>
              <w:tab/>
            </w:r>
            <w:r w:rsidDel="00000000" w:rsidR="00000000" w:rsidRPr="00000000">
              <w:rPr>
                <w:rFonts w:ascii="Arial" w:cs="Arial" w:eastAsia="Arial" w:hAnsi="Arial"/>
                <w:sz w:val="20"/>
                <w:szCs w:val="20"/>
                <w:highlight w:val="yellow"/>
                <w:rtl w:val="0"/>
              </w:rPr>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Ya</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bl>
      <w:tblPr>
        <w:tblStyle w:val="Table3"/>
        <w:tblW w:w="9885.0" w:type="dxa"/>
        <w:jc w:val="left"/>
        <w:tblInd w:w="-176.0" w:type="dxa"/>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885"/>
        <w:tblGridChange w:id="0">
          <w:tblGrid>
            <w:gridCol w:w="9885"/>
          </w:tblGrid>
        </w:tblGridChange>
      </w:tblGrid>
      <w:tr>
        <w:trPr>
          <w:cantSplit w:val="0"/>
          <w:tblHeader w:val="0"/>
        </w:trPr>
        <w:tc>
          <w:tcPr>
            <w:tcBorders>
              <w:top w:color="000000" w:space="0" w:sz="4" w:val="single"/>
            </w:tcBorders>
            <w:shd w:fill="d9d9d9" w:val="clear"/>
          </w:tcPr>
          <w:p w:rsidR="00000000" w:rsidDel="00000000" w:rsidP="00000000" w:rsidRDefault="00000000" w:rsidRPr="00000000" w14:paraId="0000003B">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2161"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C">
            <w:pPr>
              <w:numPr>
                <w:ilvl w:val="1"/>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Kecamatan Wanadadi</w:t>
            </w:r>
          </w:p>
        </w:tc>
      </w:tr>
      <w:tr>
        <w:trPr>
          <w:cantSplit w:val="0"/>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E">
            <w:pPr>
              <w:numPr>
                <w:ilvl w:val="1"/>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Alamat Lengkap Instansi Penyelenggara:</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Jl. Raya Timur Wanadadi – Wanakarsa Kecamatan Wanadadi Kabupaten Banjarnegara</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tab/>
              <w:t xml:space="preserve">Faksimile</w:t>
              <w:tab/>
              <w:t xml:space="preserve">: -</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sekretariat.kec.wanadadi@gmail.com</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3">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blHeader w:val="0"/>
        </w:trPr>
        <w:tc>
          <w:tcPr/>
          <w:p w:rsidR="00000000" w:rsidDel="00000000" w:rsidP="00000000" w:rsidRDefault="00000000" w:rsidRPr="00000000" w14:paraId="00000044">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Sekretariat Daerah Kabupaten Banjarnegara</w:t>
            </w:r>
          </w:p>
        </w:tc>
      </w:tr>
      <w:tr>
        <w:trPr>
          <w:cantSplit w:val="0"/>
          <w:trHeight w:val="2564" w:hRule="atLeast"/>
          <w:tblHeader w:val="0"/>
        </w:trPr>
        <w:tc>
          <w:tcPr/>
          <w:p w:rsidR="00000000" w:rsidDel="00000000" w:rsidP="00000000" w:rsidRDefault="00000000" w:rsidRPr="00000000" w14:paraId="00000047">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Kecamatan Wanadadi</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w:t>
              <w:tab/>
              <w:t xml:space="preserve">: Jl. Raya Timur Wanadadi – Wanakarsa Kecamatan Wanadadi Kab. Banjarnegara</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tab/>
              <w:t xml:space="preserve">Faksimile</w:t>
              <w:tab/>
              <w:t xml:space="preserve">: -</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sekretariat.kec.wanadadi@gmail.com</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D">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3713" w:hRule="atLeast"/>
          <w:tblHeader w:val="0"/>
        </w:trPr>
        <w:tc>
          <w:tcPr/>
          <w:p w:rsidR="00000000" w:rsidDel="00000000" w:rsidP="00000000" w:rsidRDefault="00000000" w:rsidRPr="00000000" w14:paraId="0000004E">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Latar Belakang Kegiatan:</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spacing w:after="120" w:before="120" w:line="36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Untuk memenuhi kebutuhan masyarakat tentang informasi tranpsortasi, komunikasi dan pariwisata melalui data Sektoral  Kecamatan dan Desa</w:t>
            </w:r>
          </w:p>
        </w:tc>
      </w:tr>
      <w:tr>
        <w:trPr>
          <w:cantSplit w:val="0"/>
          <w:tblHeader w:val="0"/>
        </w:trPr>
        <w:tc>
          <w:tcPr/>
          <w:p w:rsidR="00000000" w:rsidDel="00000000" w:rsidP="00000000" w:rsidRDefault="00000000" w:rsidRPr="00000000" w14:paraId="00000050">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360" w:lineRule="auto"/>
              <w:ind w:left="769" w:right="0" w:hanging="202.0000000000000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Untuk memuat kondisi dan potensi masing-masing desa melalui data sektoral kecamatan, baik sumber  daya manusia dan sumber daya alam.</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360" w:lineRule="auto"/>
              <w:ind w:left="769" w:right="0" w:hanging="202.00000000000003"/>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Sebagai bahan perencanaan dan evaluasi pembangunan kecamatan dan desa </w:t>
            </w:r>
          </w:p>
        </w:tc>
      </w:tr>
      <w:tr>
        <w:trPr>
          <w:cantSplit w:val="0"/>
          <w:tblHeader w:val="0"/>
        </w:trPr>
        <w:tc>
          <w:tcPr/>
          <w:p w:rsidR="00000000" w:rsidDel="00000000" w:rsidP="00000000" w:rsidRDefault="00000000" w:rsidRPr="00000000" w14:paraId="00000053">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numPr>
                      <w:ilvl w:val="0"/>
                      <w:numId w:val="9"/>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vAlign w:val="center"/>
                </w:tcPr>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23</w:t>
                  </w:r>
                </w:p>
              </w:tc>
              <w:tc>
                <w:tcPr>
                  <w:vAlign w:val="center"/>
                </w:tcPr>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vAlign w:val="center"/>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vAlign w:val="center"/>
                </w:tcPr>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vAlign w:val="center"/>
                </w:tcPr>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numPr>
                      <w:ilvl w:val="0"/>
                      <w:numId w:val="9"/>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numPr>
                      <w:ilvl w:val="0"/>
                      <w:numId w:val="9"/>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09</w:t>
                  </w:r>
                </w:p>
              </w:tc>
              <w:tc>
                <w:tcPr>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numPr>
                      <w:ilvl w:val="0"/>
                      <w:numId w:val="9"/>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09</w:t>
                  </w:r>
                </w:p>
              </w:tc>
              <w:tc>
                <w:tcPr>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23</w:t>
                  </w:r>
                </w:p>
              </w:tc>
              <w:tc>
                <w:tcPr>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06</w:t>
                  </w:r>
                </w:p>
              </w:tc>
              <w:tc>
                <w:tcPr>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09</w:t>
                  </w:r>
                </w:p>
              </w:tc>
              <w:tc>
                <w:tcPr>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27</w:t>
                  </w:r>
                </w:p>
              </w:tc>
              <w:tc>
                <w:tcPr>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bl>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8">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Jumlah `tempat wisata /desa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Kegiatan Wisata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 pariwisata yang mewakili kombinasi berbagai aspek minat tertentu (karakteristik tempat yang dikunjungi, aktivitas spesifik di destinasi, dll).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jumlah tempat makan / restoran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Pelaku Usaha Obat dan Makanan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Setiap orang perseorangan atau badan usaha, baik yang berbentuk badan hukum maupun bukan badan hukum, yang didirikan dan berkedudukan atau melakukan kegiatan dalam wilayah hukum negara Republik Indonesia, baik sendiri maupun bersama-sama melalui perjanjian menyelenggarakan kegiatan usaha dalam bidang Obat dan Makanan.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jumlah menara dan layanan operator komunikasi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Telekomunikasi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Hubungan komunikasi jarak jauh melalui pemancaran, pengiriman, atau penerimaan segala jenis tanda, isyarat, tulisan, gambar, suara atau berita melalui kawat, radio, secara visual, atau sistem elektronik.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Jumlah keberadaan kantor pos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Kantor Pos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Kantor yang mengurus pengiriman surat, paket, dan sebagainya dengan pos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Jumlah Banyaknya Sarana Transportasi Antar Desa/Kelurahan Menurut Desa/Kelurahan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bookmarkStart w:colFirst="0" w:colLast="0" w:name="_heading=h.30j0zll" w:id="0"/>
                  <w:bookmarkEnd w:id="0"/>
                  <w:r w:rsidDel="00000000" w:rsidR="00000000" w:rsidRPr="00000000">
                    <w:rPr>
                      <w:rFonts w:ascii="Arial" w:cs="Arial" w:eastAsia="Arial" w:hAnsi="Arial"/>
                      <w:sz w:val="20"/>
                      <w:szCs w:val="20"/>
                      <w:rtl w:val="0"/>
                    </w:rPr>
                    <w:t xml:space="preserve">Transportasi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Perpindahan manusia atau barang dari satu tempat ke tempat lainnya dengan menggunakan kendaraan.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Jumlah kondisi jalan darat antar desa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Jalan Kabupaten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Jalan lokal dalam sistem jaringan jalan primer yang tidak termasuk pada jalan nasional dan jalan provinsi, yang menghubungkan ibukota kabupaten dengan ibukota kecamatan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bl>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d9d9d9" w:val="clear"/>
          </w:tcPr>
          <w:p w:rsidR="00000000" w:rsidDel="00000000" w:rsidP="00000000" w:rsidRDefault="00000000" w:rsidRPr="00000000" w14:paraId="000000DD">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p w:rsidR="00000000" w:rsidDel="00000000" w:rsidP="00000000" w:rsidRDefault="00000000" w:rsidRPr="00000000" w14:paraId="000000DE">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888571083"/>
                <w:tag w:val="goog_rdk_0"/>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t xml:space="preserve">Berulang</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1">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4" name=""/>
                      <a:graphic>
                        <a:graphicData uri="http://schemas.microsoft.com/office/word/2010/wordprocessingShape">
                          <wps:wsp>
                            <wps:cNvSpPr/>
                            <wps:cNvPr id="19" name="Shape 1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7</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4"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t xml:space="preserve">Tahunan</w:t>
              <w:tab/>
            </w:r>
            <w:r w:rsidDel="00000000" w:rsidR="00000000" w:rsidRPr="00000000">
              <w:rPr>
                <w:rFonts w:ascii="Arial" w:cs="Arial" w:eastAsia="Arial" w:hAnsi="Arial"/>
                <w:sz w:val="20"/>
                <w:szCs w:val="20"/>
                <w:highlight w:val="yellow"/>
                <w:rtl w:val="0"/>
              </w:rPr>
              <w:t xml:space="preserve">- 7</w:t>
            </w:r>
            <w:r w:rsidDel="00000000" w:rsidR="00000000" w:rsidRPr="00000000">
              <w:rPr>
                <w:rtl w:val="0"/>
              </w:rPr>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8">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1" name=""/>
                      <a:graphic>
                        <a:graphicData uri="http://schemas.microsoft.com/office/word/2010/wordprocessingShape">
                          <wps:wsp>
                            <wps:cNvSpPr/>
                            <wps:cNvPr id="6" name="Shape 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1"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Panel</w:t>
              <w:tab/>
              <w:t xml:space="preserve">- 1</w:t>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- 3</w:t>
            </w:r>
            <w:r w:rsidDel="00000000" w:rsidR="00000000" w:rsidRPr="00000000">
              <w:rPr>
                <w:rtl w:val="0"/>
              </w:rPr>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D">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4" name=""/>
                      <a:graphic>
                        <a:graphicData uri="http://schemas.microsoft.com/office/word/2010/wordprocessingShape">
                          <wps:wsp>
                            <wps:cNvSpPr/>
                            <wps:cNvPr id="29" name="Shape 2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4"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208666944"/>
                <w:tag w:val="goog_rdk_1"/>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Sebagian Wilayah Indonesia</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2">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p w:rsidR="00000000" w:rsidDel="00000000" w:rsidP="00000000" w:rsidRDefault="00000000" w:rsidRPr="00000000" w14:paraId="00000103">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7" name=""/>
                      <a:graphic>
                        <a:graphicData uri="http://schemas.microsoft.com/office/word/2010/wordprocessingShape">
                          <wps:wsp>
                            <wps:cNvSpPr/>
                            <wps:cNvPr id="22" name="Shape 2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7"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 sekunder</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A">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15"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15"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online dan laporan……………………</w:t>
              <w:tab/>
            </w:r>
            <w:r w:rsidDel="00000000" w:rsidR="00000000" w:rsidRPr="00000000">
              <w:rPr>
                <w:rFonts w:ascii="Arial" w:cs="Arial" w:eastAsia="Arial" w:hAnsi="Arial"/>
                <w:sz w:val="20"/>
                <w:szCs w:val="20"/>
                <w:highlight w:val="yellow"/>
                <w:rtl w:val="0"/>
              </w:rPr>
              <w:t xml:space="preserve">- 32</w:t>
            </w:r>
            <w:r w:rsidDel="00000000" w:rsidR="00000000" w:rsidRPr="00000000">
              <w:rPr>
                <w:rtl w:val="0"/>
              </w:rPr>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2">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198"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198"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w:t>
              <w:tab/>
              <w:t xml:space="preserve">- 1</w:t>
            </w:r>
          </w:p>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Desa</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18">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p w:rsidR="00000000" w:rsidDel="00000000" w:rsidP="00000000" w:rsidRDefault="00000000" w:rsidRPr="00000000" w14:paraId="00000119">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2"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2"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D">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8" name=""/>
                      <a:graphic>
                        <a:graphicData uri="http://schemas.microsoft.com/office/word/2010/wordprocessingShape">
                          <wps:wsp>
                            <wps:cNvSpPr/>
                            <wps:cNvPr id="23" name="Shape 2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8"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702408662"/>
                <w:tag w:val="goog_rdk_2"/>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097068742"/>
                <w:tag w:val="goog_rdk_3"/>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1">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9" name=""/>
                      <a:graphic>
                        <a:graphicData uri="http://schemas.microsoft.com/office/word/2010/wordprocessingShape">
                          <wps:wsp>
                            <wps:cNvSpPr/>
                            <wps:cNvPr id="24" name="Shape 2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9"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0" name=""/>
                      <a:graphic>
                        <a:graphicData uri="http://schemas.microsoft.com/office/word/2010/wordprocessingShape">
                          <wps:wsp>
                            <wps:cNvSpPr/>
                            <wps:cNvPr id="5" name="Shape 5"/>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56210" cy="946150"/>
                              </a:xfrm>
                              <a:prstGeom prst="rect"/>
                              <a:ln/>
                            </pic:spPr>
                          </pic:pic>
                        </a:graphicData>
                      </a:graphic>
                    </wp:anchor>
                  </w:drawing>
                </mc:Fallback>
              </mc:AlternateContent>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916107572"/>
                <w:tag w:val="goog_rdk_4"/>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195" name=""/>
                      <a:graphic>
                        <a:graphicData uri="http://schemas.microsoft.com/office/word/2010/wordprocessingShape">
                          <wps:wsp>
                            <wps:cNvSpPr/>
                            <wps:cNvPr id="10" name="Shape 10"/>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195"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47955" cy="1052830"/>
                              </a:xfrm>
                              <a:prstGeom prst="rect"/>
                              <a:ln/>
                            </pic:spPr>
                          </pic:pic>
                        </a:graphicData>
                      </a:graphic>
                    </wp:anchor>
                  </w:drawing>
                </mc:Fallback>
              </mc:AlternateContent>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851493895"/>
                <w:tag w:val="goog_rdk_5"/>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E">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205"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205"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3">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5">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7">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39">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3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3D">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p w:rsidR="00000000" w:rsidDel="00000000" w:rsidP="00000000" w:rsidRDefault="00000000" w:rsidRPr="00000000" w14:paraId="0000013E">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5695950</wp:posOffset>
                      </wp:positionH>
                      <wp:positionV relativeFrom="paragraph">
                        <wp:posOffset>47625</wp:posOffset>
                      </wp:positionV>
                      <wp:extent cx="276225" cy="276225"/>
                      <wp:effectExtent b="0" l="0" r="0" t="0"/>
                      <wp:wrapNone/>
                      <wp:docPr id="188" name=""/>
                      <a:graphic>
                        <a:graphicData uri="http://schemas.microsoft.com/office/word/2010/wordprocessingShape">
                          <wps:wsp>
                            <wps:cNvSpPr/>
                            <wps:cNvPr id="3" name="Shape 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5695950</wp:posOffset>
                      </wp:positionH>
                      <wp:positionV relativeFrom="paragraph">
                        <wp:posOffset>47625</wp:posOffset>
                      </wp:positionV>
                      <wp:extent cx="276225" cy="276225"/>
                      <wp:effectExtent b="0" l="0" r="0" t="0"/>
                      <wp:wrapNone/>
                      <wp:docPr id="18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76225" cy="276225"/>
                              </a:xfrm>
                              <a:prstGeom prst="rect"/>
                              <a:ln/>
                            </pic:spPr>
                          </pic:pic>
                        </a:graphicData>
                      </a:graphic>
                    </wp:anchor>
                  </w:drawing>
                </mc:Fallback>
              </mc:AlternateContent>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p w:rsidR="00000000" w:rsidDel="00000000" w:rsidP="00000000" w:rsidRDefault="00000000" w:rsidRPr="00000000" w14:paraId="00000141">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5625902</wp:posOffset>
                      </wp:positionH>
                      <wp:positionV relativeFrom="paragraph">
                        <wp:posOffset>38100</wp:posOffset>
                      </wp:positionV>
                      <wp:extent cx="346273" cy="346273"/>
                      <wp:effectExtent b="0" l="0" r="0" t="0"/>
                      <wp:wrapNone/>
                      <wp:docPr id="218" name=""/>
                      <a:graphic>
                        <a:graphicData uri="http://schemas.microsoft.com/office/word/2010/wordprocessingShape">
                          <wps:wsp>
                            <wps:cNvSpPr/>
                            <wps:cNvPr id="33" name="Shape 3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5625902</wp:posOffset>
                      </wp:positionH>
                      <wp:positionV relativeFrom="paragraph">
                        <wp:posOffset>38100</wp:posOffset>
                      </wp:positionV>
                      <wp:extent cx="346273" cy="346273"/>
                      <wp:effectExtent b="0" l="0" r="0" t="0"/>
                      <wp:wrapNone/>
                      <wp:docPr id="218"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346273" cy="346273"/>
                              </a:xfrm>
                              <a:prstGeom prst="rect"/>
                              <a:ln/>
                            </pic:spPr>
                          </pic:pic>
                        </a:graphicData>
                      </a:graphic>
                    </wp:anchor>
                  </w:drawing>
                </mc:Fallback>
              </mc:AlternateContent>
            </w:r>
          </w:p>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t xml:space="preserve">Lainnya (sebutkan) / Pemeriksaan</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5">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7"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7"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Tidak</w:t>
              <w:tab/>
              <w:t xml:space="preserve">- 2</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4A">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5629275</wp:posOffset>
                      </wp:positionH>
                      <wp:positionV relativeFrom="paragraph">
                        <wp:posOffset>47625</wp:posOffset>
                      </wp:positionV>
                      <wp:extent cx="342900" cy="342900"/>
                      <wp:effectExtent b="0" l="0" r="0" t="0"/>
                      <wp:wrapNone/>
                      <wp:docPr id="193" name=""/>
                      <a:graphic>
                        <a:graphicData uri="http://schemas.microsoft.com/office/word/2010/wordprocessingShape">
                          <wps:wsp>
                            <wps:cNvSpPr/>
                            <wps:cNvPr id="8" name="Shape 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5629275</wp:posOffset>
                      </wp:positionH>
                      <wp:positionV relativeFrom="paragraph">
                        <wp:posOffset>47625</wp:posOffset>
                      </wp:positionV>
                      <wp:extent cx="342900" cy="342900"/>
                      <wp:effectExtent b="0" l="0" r="0" t="0"/>
                      <wp:wrapNone/>
                      <wp:docPr id="193"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42900" cy="342900"/>
                              </a:xfrm>
                              <a:prstGeom prst="rect"/>
                              <a:ln/>
                            </pic:spPr>
                          </pic:pic>
                        </a:graphicData>
                      </a:graphic>
                    </wp:anchor>
                  </w:drawing>
                </mc:Fallback>
              </mc:AlternateContent>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4F">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5629275</wp:posOffset>
                      </wp:positionH>
                      <wp:positionV relativeFrom="paragraph">
                        <wp:posOffset>57150</wp:posOffset>
                      </wp:positionV>
                      <wp:extent cx="342900" cy="342900"/>
                      <wp:effectExtent b="0" l="0" r="0" t="0"/>
                      <wp:wrapNone/>
                      <wp:docPr id="203" name=""/>
                      <a:graphic>
                        <a:graphicData uri="http://schemas.microsoft.com/office/word/2010/wordprocessingShape">
                          <wps:wsp>
                            <wps:cNvSpPr/>
                            <wps:cNvPr id="18" name="Shape 1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5629275</wp:posOffset>
                      </wp:positionH>
                      <wp:positionV relativeFrom="paragraph">
                        <wp:posOffset>57150</wp:posOffset>
                      </wp:positionV>
                      <wp:extent cx="342900" cy="342900"/>
                      <wp:effectExtent b="0" l="0" r="0" t="0"/>
                      <wp:wrapNone/>
                      <wp:docPr id="203"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342900" cy="342900"/>
                              </a:xfrm>
                              <a:prstGeom prst="rect"/>
                              <a:ln/>
                            </pic:spPr>
                          </pic:pic>
                        </a:graphicData>
                      </a:graphic>
                    </wp:anchor>
                  </w:drawing>
                </mc:Fallback>
              </mc:AlternateContent>
            </w:r>
          </w:p>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217854377"/>
                <w:tag w:val="goog_rdk_6"/>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5">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1  orang</w:t>
            </w:r>
          </w:p>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11  orang</w:t>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159">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5629275</wp:posOffset>
                      </wp:positionH>
                      <wp:positionV relativeFrom="paragraph">
                        <wp:posOffset>47625</wp:posOffset>
                      </wp:positionV>
                      <wp:extent cx="342900" cy="342900"/>
                      <wp:effectExtent b="0" l="0" r="0" t="0"/>
                      <wp:wrapNone/>
                      <wp:docPr id="196" name=""/>
                      <a:graphic>
                        <a:graphicData uri="http://schemas.microsoft.com/office/word/2010/wordprocessingShape">
                          <wps:wsp>
                            <wps:cNvSpPr/>
                            <wps:cNvPr id="11" name="Shape 1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5629275</wp:posOffset>
                      </wp:positionH>
                      <wp:positionV relativeFrom="paragraph">
                        <wp:posOffset>47625</wp:posOffset>
                      </wp:positionV>
                      <wp:extent cx="342900" cy="342900"/>
                      <wp:effectExtent b="0" l="0" r="0" t="0"/>
                      <wp:wrapNone/>
                      <wp:docPr id="196"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42900" cy="342900"/>
                              </a:xfrm>
                              <a:prstGeom prst="rect"/>
                              <a:ln/>
                            </pic:spPr>
                          </pic:pic>
                        </a:graphicData>
                      </a:graphic>
                    </wp:anchor>
                  </w:drawing>
                </mc:Fallback>
              </mc:AlternateContent>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5C">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p w:rsidR="00000000" w:rsidDel="00000000" w:rsidP="00000000" w:rsidRDefault="00000000" w:rsidRPr="00000000" w14:paraId="0000015D">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5733415</wp:posOffset>
                      </wp:positionH>
                      <wp:positionV relativeFrom="paragraph">
                        <wp:posOffset>41263</wp:posOffset>
                      </wp:positionV>
                      <wp:extent cx="276225" cy="276225"/>
                      <wp:effectExtent b="0" l="0" r="0" t="0"/>
                      <wp:wrapNone/>
                      <wp:docPr id="194" name=""/>
                      <a:graphic>
                        <a:graphicData uri="http://schemas.microsoft.com/office/word/2010/wordprocessingShape">
                          <wps:wsp>
                            <wps:cNvSpPr/>
                            <wps:cNvPr id="9" name="Shape 9"/>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5733415</wp:posOffset>
                      </wp:positionH>
                      <wp:positionV relativeFrom="paragraph">
                        <wp:posOffset>41263</wp:posOffset>
                      </wp:positionV>
                      <wp:extent cx="276225" cy="276225"/>
                      <wp:effectExtent b="0" l="0" r="0" t="0"/>
                      <wp:wrapNone/>
                      <wp:docPr id="194"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76225" cy="276225"/>
                              </a:xfrm>
                              <a:prstGeom prst="rect"/>
                              <a:ln/>
                            </pic:spPr>
                          </pic:pic>
                        </a:graphicData>
                      </a:graphic>
                    </wp:anchor>
                  </w:drawing>
                </mc:Fallback>
              </mc:AlternateContent>
            </w:r>
          </w:p>
          <w:p w:rsidR="00000000" w:rsidDel="00000000" w:rsidP="00000000" w:rsidRDefault="00000000" w:rsidRPr="00000000" w14:paraId="0000015E">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rtl w:val="0"/>
              </w:rPr>
              <w:t xml:space="preserve">Ya   - 1</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5734050</wp:posOffset>
                      </wp:positionH>
                      <wp:positionV relativeFrom="paragraph">
                        <wp:posOffset>22213</wp:posOffset>
                      </wp:positionV>
                      <wp:extent cx="276225" cy="276225"/>
                      <wp:effectExtent b="0" l="0" r="0" t="0"/>
                      <wp:wrapNone/>
                      <wp:docPr id="210" name=""/>
                      <a:graphic>
                        <a:graphicData uri="http://schemas.microsoft.com/office/word/2010/wordprocessingShape">
                          <wps:wsp>
                            <wps:cNvSpPr/>
                            <wps:cNvPr id="25" name="Shape 25"/>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5734050</wp:posOffset>
                      </wp:positionH>
                      <wp:positionV relativeFrom="paragraph">
                        <wp:posOffset>22213</wp:posOffset>
                      </wp:positionV>
                      <wp:extent cx="276225" cy="276225"/>
                      <wp:effectExtent b="0" l="0" r="0" t="0"/>
                      <wp:wrapNone/>
                      <wp:docPr id="210"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276225" cy="276225"/>
                              </a:xfrm>
                              <a:prstGeom prst="rect"/>
                              <a:ln/>
                            </pic:spPr>
                          </pic:pic>
                        </a:graphicData>
                      </a:graphic>
                    </wp:anchor>
                  </w:drawing>
                </mc:Fallback>
              </mc:AlternateContent>
            </w:r>
          </w:p>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t xml:space="preserve">Ya   - 1</w:t>
              <w:tab/>
            </w:r>
            <w:r w:rsidDel="00000000" w:rsidR="00000000" w:rsidRPr="00000000">
              <w:rPr>
                <w:rFonts w:ascii="Arial" w:cs="Arial" w:eastAsia="Arial" w:hAnsi="Arial"/>
                <w:sz w:val="20"/>
                <w:szCs w:val="20"/>
                <w:highlight w:val="yellow"/>
                <w:rtl w:val="0"/>
              </w:rPr>
              <w:t xml:space="preserve">Tidak</w:t>
              <w:tab/>
              <w:t xml:space="preserve">- </w:t>
            </w:r>
            <w:r w:rsidDel="00000000" w:rsidR="00000000" w:rsidRPr="00000000">
              <w:rPr>
                <w:rFonts w:ascii="Arial" w:cs="Arial" w:eastAsia="Arial" w:hAnsi="Arial"/>
                <w:sz w:val="20"/>
                <w:szCs w:val="20"/>
                <w:rtl w:val="0"/>
              </w:rPr>
              <w:t xml:space="preserve">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5734050</wp:posOffset>
                      </wp:positionH>
                      <wp:positionV relativeFrom="paragraph">
                        <wp:posOffset>12688</wp:posOffset>
                      </wp:positionV>
                      <wp:extent cx="280670" cy="280670"/>
                      <wp:effectExtent b="0" l="0" r="0" t="0"/>
                      <wp:wrapNone/>
                      <wp:docPr id="206" name=""/>
                      <a:graphic>
                        <a:graphicData uri="http://schemas.microsoft.com/office/word/2010/wordprocessingShape">
                          <wps:wsp>
                            <wps:cNvSpPr/>
                            <wps:cNvPr id="21" name="Shape 21"/>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5734050</wp:posOffset>
                      </wp:positionH>
                      <wp:positionV relativeFrom="paragraph">
                        <wp:posOffset>12688</wp:posOffset>
                      </wp:positionV>
                      <wp:extent cx="280670" cy="280670"/>
                      <wp:effectExtent b="0" l="0" r="0" t="0"/>
                      <wp:wrapNone/>
                      <wp:docPr id="206"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5734050</wp:posOffset>
                      </wp:positionH>
                      <wp:positionV relativeFrom="paragraph">
                        <wp:posOffset>99659</wp:posOffset>
                      </wp:positionV>
                      <wp:extent cx="280670" cy="290694"/>
                      <wp:effectExtent b="0" l="0" r="0" t="0"/>
                      <wp:wrapNone/>
                      <wp:docPr id="189" name=""/>
                      <a:graphic>
                        <a:graphicData uri="http://schemas.microsoft.com/office/word/2010/wordprocessingShape">
                          <wps:wsp>
                            <wps:cNvSpPr/>
                            <wps:cNvPr id="4" name="Shape 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5734050</wp:posOffset>
                      </wp:positionH>
                      <wp:positionV relativeFrom="paragraph">
                        <wp:posOffset>99659</wp:posOffset>
                      </wp:positionV>
                      <wp:extent cx="280670" cy="290694"/>
                      <wp:effectExtent b="0" l="0" r="0" t="0"/>
                      <wp:wrapNone/>
                      <wp:docPr id="18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80670" cy="290694"/>
                              </a:xfrm>
                              <a:prstGeom prst="rect"/>
                              <a:ln/>
                            </pic:spPr>
                          </pic:pic>
                        </a:graphicData>
                      </a:graphic>
                    </wp:anchor>
                  </w:drawing>
                </mc:Fallback>
              </mc:AlternateContent>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3">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5514975</wp:posOffset>
                      </wp:positionH>
                      <wp:positionV relativeFrom="paragraph">
                        <wp:posOffset>19050</wp:posOffset>
                      </wp:positionV>
                      <wp:extent cx="342900" cy="342900"/>
                      <wp:effectExtent b="0" l="0" r="0" t="0"/>
                      <wp:wrapNone/>
                      <wp:docPr id="200"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5514975</wp:posOffset>
                      </wp:positionH>
                      <wp:positionV relativeFrom="paragraph">
                        <wp:posOffset>19050</wp:posOffset>
                      </wp:positionV>
                      <wp:extent cx="342900" cy="342900"/>
                      <wp:effectExtent b="0" l="0" r="0" t="0"/>
                      <wp:wrapNone/>
                      <wp:docPr id="200"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42900" cy="342900"/>
                              </a:xfrm>
                              <a:prstGeom prst="rect"/>
                              <a:ln/>
                            </pic:spPr>
                          </pic:pic>
                        </a:graphicData>
                      </a:graphic>
                    </wp:anchor>
                  </w:drawing>
                </mc:Fallback>
              </mc:AlternateContent>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Deskriptif</w:t>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1"/>
            <w:bookmarkEnd w:id="1"/>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p w:rsidR="00000000" w:rsidDel="00000000" w:rsidP="00000000" w:rsidRDefault="00000000" w:rsidRPr="00000000" w14:paraId="00000167">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1"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1"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w:t>
              <w:tab/>
              <w:t xml:space="preserve">- 1</w:t>
              <w:tab/>
              <w:t xml:space="preserve">Usaha/perusahaan</w:t>
              <w:tab/>
              <w:t xml:space="preserve">- 4</w:t>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Desa                      -</w:t>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B">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6" name=""/>
                      <a:graphic>
                        <a:graphicData uri="http://schemas.microsoft.com/office/word/2010/wordprocessingShape">
                          <wps:wsp>
                            <wps:cNvSpPr/>
                            <wps:cNvPr id="31" name="Shape 3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6"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t xml:space="preserve">Kecamatan</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shd w:fill="d9d9d9" w:val="clear"/>
          </w:tcPr>
          <w:p w:rsidR="00000000" w:rsidDel="00000000" w:rsidP="00000000" w:rsidRDefault="00000000" w:rsidRPr="00000000" w14:paraId="0000016F">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p w:rsidR="00000000" w:rsidDel="00000000" w:rsidP="00000000" w:rsidRDefault="00000000" w:rsidRPr="00000000" w14:paraId="00000170">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5686425</wp:posOffset>
                      </wp:positionH>
                      <wp:positionV relativeFrom="paragraph">
                        <wp:posOffset>47625</wp:posOffset>
                      </wp:positionV>
                      <wp:extent cx="280670" cy="410210"/>
                      <wp:effectExtent b="0" l="0" r="0" t="0"/>
                      <wp:wrapNone/>
                      <wp:docPr id="202" name=""/>
                      <a:graphic>
                        <a:graphicData uri="http://schemas.microsoft.com/office/word/2010/wordprocessingShape">
                          <wps:wsp>
                            <wps:cNvSpPr/>
                            <wps:cNvPr id="17" name="Shape 17"/>
                            <wps:spPr>
                              <a:xfrm flipH="1">
                                <a:off x="5299550" y="3573600"/>
                                <a:ext cx="349200" cy="520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5686425</wp:posOffset>
                      </wp:positionH>
                      <wp:positionV relativeFrom="paragraph">
                        <wp:posOffset>47625</wp:posOffset>
                      </wp:positionV>
                      <wp:extent cx="280670" cy="410210"/>
                      <wp:effectExtent b="0" l="0" r="0" t="0"/>
                      <wp:wrapNone/>
                      <wp:docPr id="202"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280670" cy="4102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80670"/>
                      <wp:effectExtent b="0" l="0" r="0" t="0"/>
                      <wp:wrapNone/>
                      <wp:docPr id="217" name=""/>
                      <a:graphic>
                        <a:graphicData uri="http://schemas.microsoft.com/office/word/2010/wordprocessingShape">
                          <wps:wsp>
                            <wps:cNvSpPr/>
                            <wps:cNvPr id="32" name="Shape 32"/>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80670"/>
                      <wp:effectExtent b="0" l="0" r="0" t="0"/>
                      <wp:wrapNone/>
                      <wp:docPr id="217"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80670"/>
                      <wp:effectExtent b="0" l="0" r="0" t="0"/>
                      <wp:wrapNone/>
                      <wp:docPr id="211" name=""/>
                      <a:graphic>
                        <a:graphicData uri="http://schemas.microsoft.com/office/word/2010/wordprocessingShape">
                          <wps:wsp>
                            <wps:cNvSpPr/>
                            <wps:cNvPr id="26" name="Shape 26"/>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80670"/>
                      <wp:effectExtent b="0" l="0" r="0" t="0"/>
                      <wp:wrapNone/>
                      <wp:docPr id="211"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t xml:space="preserve">Ya   - 1</w:t>
              <w:tab/>
            </w: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tc>
      </w:tr>
      <w:tr>
        <w:trPr>
          <w:cantSplit w:val="0"/>
          <w:tblHeader w:val="0"/>
        </w:trPr>
        <w:tc>
          <w:tcPr>
            <w:tcBorders>
              <w:bottom w:color="000000" w:space="0" w:sz="4" w:val="single"/>
            </w:tcBorders>
          </w:tcPr>
          <w:p w:rsidR="00000000" w:rsidDel="00000000" w:rsidP="00000000" w:rsidRDefault="00000000" w:rsidRPr="00000000" w14:paraId="00000174">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vAlign w:val="center"/>
                </w:tcPr>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Februari</w:t>
                  </w:r>
                </w:p>
              </w:tc>
              <w:tc>
                <w:tcPr>
                  <w:vAlign w:val="center"/>
                </w:tcPr>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vAlign w:val="center"/>
                </w:tcPr>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Februari</w:t>
                  </w:r>
                </w:p>
              </w:tc>
              <w:tc>
                <w:tcPr>
                  <w:vAlign w:val="center"/>
                </w:tcPr>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Banjarnegara, 12 Februari  2026</w:t>
      </w:r>
    </w:p>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Mengetahui,</w:t>
      </w:r>
    </w:p>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Camat Wanadadi</w:t>
      </w:r>
    </w:p>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DADAR SUSILADI, S.I.Pem</w:t>
      </w:r>
    </w:p>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rPr>
      </w:pPr>
      <w:r w:rsidDel="00000000" w:rsidR="00000000" w:rsidRPr="00000000">
        <w:rPr>
          <w:rFonts w:ascii="Arial" w:cs="Arial" w:eastAsia="Arial" w:hAnsi="Arial"/>
          <w:sz w:val="22"/>
          <w:szCs w:val="22"/>
          <w:rtl w:val="0"/>
        </w:rPr>
        <w:t xml:space="preserve">NIP. 19790612 199903 1 001</w:t>
      </w:r>
      <w:r w:rsidDel="00000000" w:rsidR="00000000" w:rsidRPr="00000000">
        <w:rPr>
          <w:rtl w:val="0"/>
        </w:rPr>
      </w:r>
    </w:p>
    <w:p w:rsidR="00000000" w:rsidDel="00000000" w:rsidP="00000000" w:rsidRDefault="00000000" w:rsidRPr="00000000" w14:paraId="00000192">
      <w:pPr>
        <w:pBdr>
          <w:top w:color="ffffff" w:space="4"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pBdr>
        <w:ind w:left="5670" w:right="-377" w:firstLine="0"/>
        <w:rPr/>
      </w:pPr>
      <w:r w:rsidDel="00000000" w:rsidR="00000000" w:rsidRPr="00000000">
        <w:rPr>
          <w:rtl w:val="0"/>
        </w:rPr>
      </w:r>
    </w:p>
    <w:sectPr>
      <w:headerReference r:id="rId9"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rial Unicode MS"/>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1">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paragraph" w:styleId="NormalWeb">
    <w:name w:val="Normal (Web)"/>
    <w:basedOn w:val="Normal"/>
    <w:uiPriority w:val="99"/>
    <w:unhideWhenUsed w:val="1"/>
    <w:rsid w:val="00D43F42"/>
    <w:pPr>
      <w:pBdr>
        <w:top w:color="auto" w:space="0" w:sz="0" w:val="none"/>
        <w:left w:color="auto" w:space="0" w:sz="0" w:val="none"/>
        <w:bottom w:color="auto" w:space="0" w:sz="0" w:val="none"/>
        <w:right w:color="auto" w:space="0" w:sz="0" w:val="none"/>
        <w:bar w:color="auto" w:space="0" w:sz="0" w:val="none"/>
      </w:pBdr>
      <w:spacing w:after="100" w:afterAutospacing="1" w:before="100" w:beforeAutospacing="1"/>
    </w:pPr>
    <w:rPr>
      <w:rFonts w:eastAsia="Times New Roman"/>
      <w:noProof w:val="0"/>
      <w:lang w:val="en-ID"/>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ABm/Tm/3+noQgFtJbjfmriaFR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JaC4zMGowemxsMghoLmdqZGd4czgAciExV2NHRWZVNm9OdFdmTWozTEkzLXRjWXVLNVhyNk40ZW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2024-02-23T03:31:00Z</dcterms:created>
  <dc:creator>Sebo Hari Sumbogo</dc:creator>
</cp:coreProperties>
</file>